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bin" ContentType="application/vnd.openxmlformats-officedocument.wordprocessingml.printerSettings"/>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7E33" w:rsidRDefault="00BA7E33"/>
    <w:p w:rsidR="00CD19D0" w:rsidRDefault="008632BF">
      <w:r>
        <w:rPr>
          <w:noProof/>
        </w:rPr>
        <w:pict>
          <v:shapetype id="_x0000_t202" coordsize="21600,21600" o:spt="202" path="m0,0l0,21600,21600,21600,21600,0xe">
            <v:stroke joinstyle="miter"/>
            <v:path gradientshapeok="t" o:connecttype="rect"/>
          </v:shapetype>
          <v:shape id="_x0000_s1030" type="#_x0000_t202" style="position:absolute;margin-left:210.3pt;margin-top:489.95pt;width:235.85pt;height:54pt;z-index:251662336;mso-wrap-edited:f;mso-position-horizontal:absolute;mso-position-vertical:absolute" wrapcoords="0 0 21600 0 21600 21600 0 21600 0 0" filled="f" stroked="f">
            <v:fill o:detectmouseclick="t"/>
            <v:textbox style="mso-next-textbox:#_x0000_s1031" inset=",7.2pt,,7.2pt">
              <w:txbxContent>
                <w:p w:rsidR="008632BF" w:rsidRPr="00644CE1" w:rsidRDefault="008632BF">
                  <w:pPr>
                    <w:rPr>
                      <w:rFonts w:asciiTheme="majorHAnsi" w:hAnsiTheme="majorHAnsi"/>
                      <w:i/>
                    </w:rPr>
                  </w:pPr>
                  <w:r w:rsidRPr="00644CE1">
                    <w:rPr>
                      <w:rFonts w:asciiTheme="majorHAnsi" w:hAnsiTheme="majorHAnsi"/>
                      <w:i/>
                      <w:color w:val="1F497D" w:themeColor="text2"/>
                    </w:rPr>
                    <w:t>Famous graduates: James Earl Jones, Lucy Liu, and Larry Page (Google</w:t>
                  </w:r>
                  <w:r w:rsidRPr="00644CE1">
                    <w:rPr>
                      <w:rFonts w:asciiTheme="majorHAnsi" w:hAnsiTheme="majorHAnsi"/>
                      <w:i/>
                    </w:rPr>
                    <w:t xml:space="preserve"> founder). </w:t>
                  </w:r>
                </w:p>
              </w:txbxContent>
            </v:textbox>
            <w10:wrap type="tight"/>
          </v:shape>
        </w:pict>
      </w:r>
      <w:r w:rsidR="00171C60">
        <w:rPr>
          <w:noProof/>
        </w:rPr>
        <w:pict>
          <v:shape id="_x0000_s1028" type="#_x0000_t202" style="position:absolute;margin-left:450pt;margin-top:147.95pt;width:217.2pt;height:395.5pt;z-index:251660288;mso-wrap-edited:f;mso-position-horizontal:absolute;mso-position-vertical:absolute" wrapcoords="-74 0 -74 21557 21674 21557 21674 0 -74 0" filled="f" strokecolor="#8db3e2 [1311]" strokeweight="1pt">
            <v:fill o:detectmouseclick="t"/>
            <v:stroke dashstyle="dashDot"/>
            <v:textbox style="mso-next-textbox:#_x0000_s1028" inset=",7.2pt,,7.2pt">
              <w:txbxContent>
                <w:p w:rsidR="008632BF" w:rsidRPr="001E5D3B" w:rsidRDefault="008632BF" w:rsidP="001E5D3B">
                  <w:pPr>
                    <w:jc w:val="center"/>
                    <w:rPr>
                      <w:rFonts w:asciiTheme="majorHAnsi" w:hAnsiTheme="majorHAnsi"/>
                      <w:b/>
                    </w:rPr>
                  </w:pPr>
                  <w:r w:rsidRPr="001E5D3B">
                    <w:rPr>
                      <w:rFonts w:asciiTheme="majorHAnsi" w:hAnsiTheme="majorHAnsi"/>
                      <w:b/>
                    </w:rPr>
                    <w:t>U of M is the best!</w:t>
                  </w:r>
                </w:p>
                <w:p w:rsidR="008632BF" w:rsidRPr="001E5D3B" w:rsidRDefault="008632BF" w:rsidP="001E5D3B">
                  <w:pPr>
                    <w:jc w:val="center"/>
                    <w:rPr>
                      <w:rFonts w:asciiTheme="majorHAnsi" w:hAnsiTheme="majorHAnsi"/>
                    </w:rPr>
                  </w:pPr>
                </w:p>
                <w:p w:rsidR="008632BF" w:rsidRDefault="008632BF" w:rsidP="001E5D3B">
                  <w:pPr>
                    <w:jc w:val="center"/>
                    <w:rPr>
                      <w:rFonts w:asciiTheme="majorHAnsi" w:hAnsiTheme="majorHAnsi"/>
                    </w:rPr>
                  </w:pPr>
                  <w:r w:rsidRPr="001E5D3B">
                    <w:rPr>
                      <w:rFonts w:asciiTheme="majorHAnsi" w:hAnsiTheme="majorHAnsi"/>
                    </w:rPr>
                    <w:t xml:space="preserve">[Your </w:t>
                  </w:r>
                  <w:proofErr w:type="gramStart"/>
                  <w:r>
                    <w:rPr>
                      <w:rFonts w:asciiTheme="majorHAnsi" w:hAnsiTheme="majorHAnsi"/>
                    </w:rPr>
                    <w:t>5 paragraph</w:t>
                  </w:r>
                  <w:proofErr w:type="gramEnd"/>
                  <w:r>
                    <w:rPr>
                      <w:rFonts w:asciiTheme="majorHAnsi" w:hAnsiTheme="majorHAnsi"/>
                    </w:rPr>
                    <w:t xml:space="preserve"> </w:t>
                  </w:r>
                  <w:r w:rsidRPr="001E5D3B">
                    <w:rPr>
                      <w:rFonts w:asciiTheme="majorHAnsi" w:hAnsiTheme="majorHAnsi"/>
                    </w:rPr>
                    <w:t>essay goes here</w:t>
                  </w:r>
                  <w:r>
                    <w:rPr>
                      <w:rFonts w:asciiTheme="majorHAnsi" w:hAnsiTheme="majorHAnsi"/>
                    </w:rPr>
                    <w:t>. Glue a typed or a handwritten copy to the board.</w:t>
                  </w:r>
                  <w:r w:rsidRPr="001E5D3B">
                    <w:rPr>
                      <w:rFonts w:asciiTheme="majorHAnsi" w:hAnsiTheme="majorHAnsi"/>
                    </w:rPr>
                    <w:t>]</w:t>
                  </w:r>
                </w:p>
                <w:p w:rsidR="008632BF" w:rsidRDefault="008632BF" w:rsidP="00651A82">
                  <w:pPr>
                    <w:rPr>
                      <w:rFonts w:asciiTheme="majorHAnsi" w:hAnsiTheme="majorHAnsi"/>
                    </w:rPr>
                  </w:pPr>
                  <w:r>
                    <w:rPr>
                      <w:rFonts w:asciiTheme="majorHAnsi" w:hAnsiTheme="majorHAnsi"/>
                    </w:rPr>
                    <w:t xml:space="preserve">Your essay should convince the reader that this school is the best.  You may want to include information about academic reputation, fun activities for students, where students live and what you can study. </w:t>
                  </w:r>
                </w:p>
                <w:p w:rsidR="008632BF" w:rsidRDefault="008632BF" w:rsidP="00651A82">
                  <w:pP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r>
                    <w:rPr>
                      <w:rFonts w:asciiTheme="majorHAnsi" w:hAnsiTheme="majorHAnsi"/>
                    </w:rPr>
                    <w:t>[You must have a map of the school’s location on the board.]</w:t>
                  </w:r>
                </w:p>
                <w:p w:rsidR="008632BF" w:rsidRDefault="008632BF" w:rsidP="001E5D3B">
                  <w:pPr>
                    <w:jc w:val="center"/>
                    <w:rPr>
                      <w:rFonts w:asciiTheme="majorHAnsi" w:hAnsiTheme="majorHAnsi"/>
                    </w:rPr>
                  </w:pPr>
                </w:p>
                <w:p w:rsidR="008632BF" w:rsidRDefault="008632BF" w:rsidP="00BA7E33">
                  <w:pPr>
                    <w:jc w:val="center"/>
                    <w:rPr>
                      <w:rFonts w:asciiTheme="majorHAnsi" w:hAnsiTheme="majorHAnsi"/>
                    </w:rPr>
                  </w:pPr>
                  <w:r w:rsidRPr="00BA7E33">
                    <w:rPr>
                      <w:rFonts w:asciiTheme="majorHAnsi" w:hAnsiTheme="majorHAnsi"/>
                      <w:noProof/>
                    </w:rPr>
                    <w:drawing>
                      <wp:inline distT="0" distB="0" distL="0" distR="0">
                        <wp:extent cx="848532" cy="841352"/>
                        <wp:effectExtent l="25400" t="0" r="0" b="0"/>
                        <wp:docPr id="20" name="P 2"/>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6"/>
                                <a:stretch>
                                  <a:fillRect/>
                                </a:stretch>
                              </pic:blipFill>
                              <pic:spPr>
                                <a:xfrm>
                                  <a:off x="0" y="0"/>
                                  <a:ext cx="853077" cy="845859"/>
                                </a:xfrm>
                                <a:prstGeom prst="rect">
                                  <a:avLst/>
                                </a:prstGeom>
                              </pic:spPr>
                            </pic:pic>
                          </a:graphicData>
                        </a:graphic>
                      </wp:inline>
                    </w:drawing>
                  </w:r>
                  <w:r w:rsidRPr="00BA7E33">
                    <w:rPr>
                      <w:rFonts w:asciiTheme="majorHAnsi" w:hAnsiTheme="majorHAnsi"/>
                      <w:noProof/>
                    </w:rPr>
                    <w:drawing>
                      <wp:inline distT="0" distB="0" distL="0" distR="0">
                        <wp:extent cx="792136" cy="858436"/>
                        <wp:effectExtent l="25400" t="0" r="0" b="0"/>
                        <wp:docPr id="19" name="P 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7"/>
                                <a:stretch>
                                  <a:fillRect/>
                                </a:stretch>
                              </pic:blipFill>
                              <pic:spPr>
                                <a:xfrm>
                                  <a:off x="0" y="0"/>
                                  <a:ext cx="796259" cy="862904"/>
                                </a:xfrm>
                                <a:prstGeom prst="rect">
                                  <a:avLst/>
                                </a:prstGeom>
                              </pic:spPr>
                            </pic:pic>
                          </a:graphicData>
                        </a:graphic>
                      </wp:inline>
                    </w:drawing>
                  </w: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Default="008632BF" w:rsidP="001E5D3B">
                  <w:pPr>
                    <w:jc w:val="center"/>
                    <w:rPr>
                      <w:rFonts w:asciiTheme="majorHAnsi" w:hAnsiTheme="majorHAnsi"/>
                    </w:rPr>
                  </w:pPr>
                </w:p>
                <w:p w:rsidR="008632BF" w:rsidRPr="001E5D3B" w:rsidRDefault="008632BF" w:rsidP="001E5D3B">
                  <w:pPr>
                    <w:jc w:val="center"/>
                    <w:rPr>
                      <w:rFonts w:asciiTheme="majorHAnsi" w:hAnsiTheme="majorHAnsi"/>
                    </w:rPr>
                  </w:pPr>
                </w:p>
              </w:txbxContent>
            </v:textbox>
            <w10:wrap type="tight"/>
          </v:shape>
        </w:pict>
      </w:r>
      <w:r w:rsidR="00171C60">
        <w:rPr>
          <w:noProof/>
        </w:rPr>
        <w:pict>
          <v:shape id="_x0000_s1029" type="#_x0000_t202" style="position:absolute;margin-left:246.15pt;margin-top:162pt;width:180pt;height:108pt;z-index:251661312;mso-wrap-edited:f;mso-position-horizontal:absolute;mso-position-vertical:absolute" wrapcoords="-180 0 -180 21450 21780 21450 21780 0 -180 0" filled="f" strokecolor="yellow" strokeweight="3pt">
            <v:fill o:detectmouseclick="t"/>
            <v:stroke dashstyle="1 1" linestyle="thinThin" endcap="round"/>
            <v:textbox style="mso-next-textbox:#_x0000_s1029" inset=",7.2pt,,7.2pt">
              <w:txbxContent>
                <w:p w:rsidR="008632BF" w:rsidRPr="001E5D3B" w:rsidRDefault="008632BF" w:rsidP="001E5D3B">
                  <w:pPr>
                    <w:jc w:val="center"/>
                    <w:rPr>
                      <w:rFonts w:asciiTheme="majorHAnsi" w:hAnsiTheme="majorHAnsi"/>
                      <w:b/>
                    </w:rPr>
                  </w:pPr>
                  <w:r w:rsidRPr="001E5D3B">
                    <w:rPr>
                      <w:rFonts w:asciiTheme="majorHAnsi" w:hAnsiTheme="majorHAnsi"/>
                      <w:b/>
                    </w:rPr>
                    <w:t>Tuition</w:t>
                  </w:r>
                </w:p>
                <w:p w:rsidR="008632BF" w:rsidRPr="001E5D3B" w:rsidRDefault="008632BF" w:rsidP="001E5D3B">
                  <w:pPr>
                    <w:jc w:val="center"/>
                    <w:rPr>
                      <w:rFonts w:asciiTheme="majorHAnsi" w:hAnsiTheme="majorHAnsi"/>
                    </w:rPr>
                  </w:pPr>
                  <w:r w:rsidRPr="001E5D3B">
                    <w:rPr>
                      <w:rFonts w:asciiTheme="majorHAnsi" w:hAnsiTheme="majorHAnsi"/>
                    </w:rPr>
                    <w:t xml:space="preserve">Tuition for our-of-state students is </w:t>
                  </w:r>
                  <w:r>
                    <w:rPr>
                      <w:rFonts w:asciiTheme="majorHAnsi" w:hAnsiTheme="majorHAnsi"/>
                    </w:rPr>
                    <w:t xml:space="preserve"> $11,659</w:t>
                  </w:r>
                </w:p>
                <w:p w:rsidR="008632BF" w:rsidRPr="001E5D3B" w:rsidRDefault="008632BF" w:rsidP="001E5D3B">
                  <w:pPr>
                    <w:jc w:val="center"/>
                    <w:rPr>
                      <w:rFonts w:asciiTheme="majorHAnsi" w:hAnsiTheme="majorHAnsi"/>
                    </w:rPr>
                  </w:pPr>
                  <w:r w:rsidRPr="001E5D3B">
                    <w:rPr>
                      <w:rFonts w:asciiTheme="majorHAnsi" w:hAnsiTheme="majorHAnsi"/>
                    </w:rPr>
                    <w:t>Room and board fees:</w:t>
                  </w:r>
                  <w:r>
                    <w:rPr>
                      <w:rFonts w:asciiTheme="majorHAnsi" w:hAnsiTheme="majorHAnsi"/>
                    </w:rPr>
                    <w:t xml:space="preserve"> $8,924</w:t>
                  </w:r>
                </w:p>
                <w:p w:rsidR="008632BF" w:rsidRPr="001E5D3B" w:rsidRDefault="008632BF" w:rsidP="001E5D3B">
                  <w:pPr>
                    <w:jc w:val="center"/>
                    <w:rPr>
                      <w:rFonts w:asciiTheme="majorHAnsi" w:hAnsiTheme="majorHAnsi"/>
                    </w:rPr>
                  </w:pPr>
                  <w:r w:rsidRPr="001E5D3B">
                    <w:rPr>
                      <w:rFonts w:asciiTheme="majorHAnsi" w:hAnsiTheme="majorHAnsi"/>
                    </w:rPr>
                    <w:t>Estimated 4-year cost:</w:t>
                  </w:r>
                  <w:r>
                    <w:rPr>
                      <w:rFonts w:asciiTheme="majorHAnsi" w:hAnsiTheme="majorHAnsi"/>
                    </w:rPr>
                    <w:t xml:space="preserve"> $82, 332</w:t>
                  </w:r>
                </w:p>
                <w:p w:rsidR="008632BF" w:rsidRPr="001E5D3B" w:rsidRDefault="008632BF" w:rsidP="001E5D3B">
                  <w:pPr>
                    <w:jc w:val="center"/>
                    <w:rPr>
                      <w:rFonts w:asciiTheme="majorHAnsi" w:hAnsiTheme="majorHAnsi"/>
                    </w:rPr>
                  </w:pPr>
                </w:p>
              </w:txbxContent>
            </v:textbox>
            <w10:wrap type="tight"/>
          </v:shape>
        </w:pict>
      </w:r>
      <w:r w:rsidR="00171C60">
        <w:rPr>
          <w:noProof/>
        </w:rPr>
        <w:pict>
          <v:shape id="_x0000_s1026" type="#_x0000_t202" style="position:absolute;margin-left:-33.6pt;margin-top:4.8pt;width:702pt;height:157.2pt;z-index:251658240;mso-wrap-edited:f;mso-position-horizontal:absolute;mso-position-vertical:absolute" wrapcoords="0 0 21600 0 21600 21600 0 21600 0 0" filled="f" stroked="f">
            <v:fill o:detectmouseclick="t"/>
            <v:textbox style="mso-next-textbox:#_x0000_s1026" inset=",7.2pt,,7.2pt">
              <w:txbxContent>
                <w:p w:rsidR="008632BF" w:rsidRPr="001E5D3B" w:rsidRDefault="008632BF" w:rsidP="001E5D3B">
                  <w:pPr>
                    <w:jc w:val="center"/>
                    <w:rPr>
                      <w:rFonts w:ascii="BlairMdITC TT-Medium" w:hAnsi="BlairMdITC TT-Medium"/>
                      <w:b/>
                      <w:sz w:val="72"/>
                    </w:rPr>
                  </w:pPr>
                  <w:r w:rsidRPr="001E5D3B">
                    <w:rPr>
                      <w:rFonts w:ascii="BlairMdITC TT-Medium" w:hAnsi="BlairMdITC TT-Medium"/>
                      <w:b/>
                      <w:sz w:val="72"/>
                    </w:rPr>
                    <w:t>The University of Michigan</w:t>
                  </w:r>
                  <w:r w:rsidRPr="00644CE1">
                    <w:rPr>
                      <w:rFonts w:ascii="BlairMdITC TT-Medium" w:hAnsi="BlairMdITC TT-Medium"/>
                      <w:b/>
                      <w:noProof/>
                      <w:sz w:val="72"/>
                    </w:rPr>
                    <w:drawing>
                      <wp:inline distT="0" distB="0" distL="0" distR="0">
                        <wp:extent cx="775016" cy="682894"/>
                        <wp:effectExtent l="25400" t="0" r="12384"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777437" cy="685027"/>
                                </a:xfrm>
                                <a:prstGeom prst="rect">
                                  <a:avLst/>
                                </a:prstGeom>
                                <a:noFill/>
                                <a:ln w="9525">
                                  <a:noFill/>
                                  <a:miter lim="800000"/>
                                  <a:headEnd/>
                                  <a:tailEnd/>
                                </a:ln>
                              </pic:spPr>
                            </pic:pic>
                          </a:graphicData>
                        </a:graphic>
                      </wp:inline>
                    </w:drawing>
                  </w:r>
                </w:p>
                <w:p w:rsidR="008632BF" w:rsidRPr="001E5D3B" w:rsidRDefault="008632BF" w:rsidP="001E5D3B">
                  <w:pPr>
                    <w:jc w:val="center"/>
                    <w:rPr>
                      <w:rFonts w:ascii="BlairMdITC TT-Medium" w:hAnsi="BlairMdITC TT-Medium"/>
                      <w:sz w:val="44"/>
                    </w:rPr>
                  </w:pPr>
                  <w:r w:rsidRPr="001E5D3B">
                    <w:rPr>
                      <w:rFonts w:ascii="BlairMdITC TT-Medium" w:hAnsi="BlairMdITC TT-Medium"/>
                      <w:sz w:val="44"/>
                    </w:rPr>
                    <w:t>Home of the leaders and best</w:t>
                  </w:r>
                </w:p>
              </w:txbxContent>
            </v:textbox>
            <w10:wrap type="tight"/>
          </v:shape>
        </w:pict>
      </w:r>
      <w:r w:rsidR="00171C60">
        <w:rPr>
          <w:noProof/>
        </w:rPr>
        <w:pict>
          <v:shape id="_x0000_s1033" type="#_x0000_t202" style="position:absolute;margin-left:210.15pt;margin-top:456.15pt;width:185.85pt;height:47.85pt;z-index:251664384;mso-wrap-edited:f;mso-position-horizontal:absolute;mso-position-vertical:absolute" wrapcoords="0 0 21600 0 21600 21600 0 21600 0 0" filled="f" stroked="f">
            <v:fill o:detectmouseclick="t"/>
            <v:textbox style="mso-next-textbox:#_x0000_s1033" inset=",7.2pt,,7.2pt">
              <w:txbxContent>
                <w:p w:rsidR="008632BF" w:rsidRPr="00343F0C" w:rsidRDefault="008632BF" w:rsidP="00644CE1">
                  <w:pPr>
                    <w:rPr>
                      <w:rFonts w:asciiTheme="majorHAnsi" w:hAnsiTheme="majorHAnsi"/>
                    </w:rPr>
                  </w:pPr>
                  <w:r>
                    <w:rPr>
                      <w:rFonts w:asciiTheme="majorHAnsi" w:hAnsiTheme="majorHAnsi"/>
                    </w:rPr>
                    <w:t xml:space="preserve">This is </w:t>
                  </w:r>
                  <w:proofErr w:type="spellStart"/>
                  <w:r>
                    <w:rPr>
                      <w:rFonts w:asciiTheme="majorHAnsi" w:hAnsiTheme="majorHAnsi"/>
                    </w:rPr>
                    <w:t>Bursley</w:t>
                  </w:r>
                  <w:proofErr w:type="spellEnd"/>
                  <w:r>
                    <w:rPr>
                      <w:rFonts w:asciiTheme="majorHAnsi" w:hAnsiTheme="majorHAnsi"/>
                    </w:rPr>
                    <w:t xml:space="preserve"> Hall, a residence hall (dorm) on North Campus.</w:t>
                  </w:r>
                </w:p>
              </w:txbxContent>
            </v:textbox>
            <w10:wrap type="tight"/>
          </v:shape>
        </w:pict>
      </w:r>
      <w:r w:rsidR="00644CE1" w:rsidRPr="00644CE1">
        <w:rPr>
          <w:noProof/>
        </w:rPr>
        <w:drawing>
          <wp:inline distT="0" distB="0" distL="0" distR="0">
            <wp:extent cx="2743200" cy="2123440"/>
            <wp:effectExtent l="2540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743200" cy="2123440"/>
                    </a:xfrm>
                    <a:prstGeom prst="rect">
                      <a:avLst/>
                    </a:prstGeom>
                    <a:noFill/>
                    <a:ln w="9525">
                      <a:noFill/>
                      <a:miter lim="800000"/>
                      <a:headEnd/>
                      <a:tailEnd/>
                    </a:ln>
                  </pic:spPr>
                </pic:pic>
              </a:graphicData>
            </a:graphic>
          </wp:inline>
        </w:drawing>
      </w:r>
      <w:r w:rsidR="00171C60">
        <w:rPr>
          <w:noProof/>
        </w:rPr>
        <w:pict>
          <v:shape id="_x0000_s1027" type="#_x0000_t202" style="position:absolute;margin-left:-36pt;margin-top:2in;width:234pt;height:414pt;z-index:251659264;mso-wrap-edited:f;mso-position-horizontal:absolute;mso-position-horizontal-relative:text;mso-position-vertical:absolute;mso-position-vertical-relative:text" wrapcoords="-69 -39 -69 21600 21738 21600 21738 -39 -69 -39" filled="f" strokecolor="#17365d [2415]" strokeweight="2.25pt">
            <v:fill o:detectmouseclick="t"/>
            <v:textbox style="mso-next-textbox:#_x0000_s1027" inset=",7.2pt,,7.2pt">
              <w:txbxContent>
                <w:p w:rsidR="008632BF" w:rsidRPr="001E5D3B" w:rsidRDefault="008632BF" w:rsidP="001E5D3B">
                  <w:pPr>
                    <w:jc w:val="center"/>
                    <w:rPr>
                      <w:rFonts w:asciiTheme="majorHAnsi" w:hAnsiTheme="majorHAnsi"/>
                      <w:b/>
                    </w:rPr>
                  </w:pPr>
                  <w:r w:rsidRPr="001E5D3B">
                    <w:rPr>
                      <w:rFonts w:asciiTheme="majorHAnsi" w:hAnsiTheme="majorHAnsi"/>
                      <w:b/>
                    </w:rPr>
                    <w:t>Did you know?</w:t>
                  </w:r>
                </w:p>
                <w:p w:rsidR="008632BF" w:rsidRPr="001E5D3B" w:rsidRDefault="008632BF" w:rsidP="00651A82">
                  <w:pPr>
                    <w:jc w:val="center"/>
                    <w:rPr>
                      <w:rFonts w:asciiTheme="majorHAnsi" w:hAnsiTheme="majorHAnsi"/>
                    </w:rPr>
                  </w:pPr>
                  <w:r w:rsidRPr="001E5D3B">
                    <w:rPr>
                      <w:rFonts w:asciiTheme="majorHAnsi" w:hAnsiTheme="majorHAnsi"/>
                    </w:rPr>
                    <w:t>[In this section l</w:t>
                  </w:r>
                  <w:r>
                    <w:rPr>
                      <w:rFonts w:asciiTheme="majorHAnsi" w:hAnsiTheme="majorHAnsi"/>
                    </w:rPr>
                    <w:t>ist the facts about the school]</w:t>
                  </w:r>
                </w:p>
                <w:p w:rsidR="008632BF" w:rsidRPr="001E5D3B"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 xml:space="preserve">The school is located in Ann Arbor, MI. </w:t>
                  </w:r>
                </w:p>
                <w:p w:rsidR="008632BF" w:rsidRPr="001E5D3B"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The Wolverine is the mascot.</w:t>
                  </w:r>
                </w:p>
                <w:p w:rsidR="008632BF"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Undergraduate enrollment</w:t>
                  </w:r>
                  <w:r>
                    <w:rPr>
                      <w:rFonts w:asciiTheme="majorHAnsi" w:hAnsiTheme="majorHAnsi"/>
                    </w:rPr>
                    <w:t xml:space="preserve"> 25,994 students</w:t>
                  </w:r>
                </w:p>
                <w:p w:rsidR="008632BF" w:rsidRPr="001E5D3B" w:rsidRDefault="008632BF" w:rsidP="001E5D3B">
                  <w:pPr>
                    <w:pStyle w:val="ListParagraph"/>
                    <w:numPr>
                      <w:ilvl w:val="0"/>
                      <w:numId w:val="3"/>
                    </w:numPr>
                    <w:tabs>
                      <w:tab w:val="left" w:pos="540"/>
                    </w:tabs>
                    <w:ind w:left="540"/>
                    <w:rPr>
                      <w:rFonts w:asciiTheme="majorHAnsi" w:hAnsiTheme="majorHAnsi"/>
                    </w:rPr>
                  </w:pPr>
                  <w:r>
                    <w:rPr>
                      <w:rFonts w:asciiTheme="majorHAnsi" w:hAnsiTheme="majorHAnsi"/>
                    </w:rPr>
                    <w:t>Total enrollment is 56, 530</w:t>
                  </w:r>
                </w:p>
                <w:p w:rsidR="008632BF"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U of M was founded in</w:t>
                  </w:r>
                  <w:r>
                    <w:rPr>
                      <w:rFonts w:asciiTheme="majorHAnsi" w:hAnsiTheme="majorHAnsi"/>
                    </w:rPr>
                    <w:t xml:space="preserve"> 1817 in Detroit! </w:t>
                  </w:r>
                </w:p>
                <w:p w:rsidR="008632BF" w:rsidRPr="001E5D3B" w:rsidRDefault="008632BF" w:rsidP="001E5D3B">
                  <w:pPr>
                    <w:pStyle w:val="ListParagraph"/>
                    <w:numPr>
                      <w:ilvl w:val="0"/>
                      <w:numId w:val="3"/>
                    </w:numPr>
                    <w:tabs>
                      <w:tab w:val="left" w:pos="540"/>
                    </w:tabs>
                    <w:ind w:left="540"/>
                    <w:rPr>
                      <w:rFonts w:asciiTheme="majorHAnsi" w:hAnsiTheme="majorHAnsi"/>
                    </w:rPr>
                  </w:pPr>
                  <w:r>
                    <w:rPr>
                      <w:rFonts w:asciiTheme="majorHAnsi" w:hAnsiTheme="majorHAnsi"/>
                    </w:rPr>
                    <w:t>There are 2 other locations in Flint and Dearborn.</w:t>
                  </w:r>
                </w:p>
                <w:p w:rsidR="008632BF" w:rsidRPr="001E5D3B"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 xml:space="preserve">The homepage is </w:t>
                  </w:r>
                  <w:hyperlink r:id="rId10" w:history="1">
                    <w:r w:rsidRPr="001E5D3B">
                      <w:rPr>
                        <w:rStyle w:val="Hyperlink"/>
                        <w:rFonts w:asciiTheme="majorHAnsi" w:hAnsiTheme="majorHAnsi"/>
                      </w:rPr>
                      <w:t>www.umich.edu</w:t>
                    </w:r>
                  </w:hyperlink>
                </w:p>
                <w:p w:rsidR="008632BF" w:rsidRPr="00516EDB" w:rsidRDefault="008632BF" w:rsidP="00516EDB">
                  <w:pPr>
                    <w:tabs>
                      <w:tab w:val="left" w:pos="540"/>
                    </w:tabs>
                    <w:ind w:left="180"/>
                    <w:rPr>
                      <w:rFonts w:asciiTheme="majorHAnsi" w:hAnsiTheme="majorHAnsi"/>
                    </w:rPr>
                  </w:pPr>
                </w:p>
                <w:p w:rsidR="008632BF" w:rsidRPr="001E5D3B" w:rsidRDefault="008632BF" w:rsidP="001E5D3B">
                  <w:pPr>
                    <w:pStyle w:val="ListParagraph"/>
                    <w:numPr>
                      <w:ilvl w:val="0"/>
                      <w:numId w:val="3"/>
                    </w:numPr>
                    <w:tabs>
                      <w:tab w:val="left" w:pos="540"/>
                    </w:tabs>
                    <w:ind w:left="540"/>
                    <w:rPr>
                      <w:rFonts w:asciiTheme="majorHAnsi" w:hAnsiTheme="majorHAnsi"/>
                    </w:rPr>
                  </w:pPr>
                  <w:r w:rsidRPr="001E5D3B">
                    <w:rPr>
                      <w:rFonts w:asciiTheme="majorHAnsi" w:hAnsiTheme="majorHAnsi"/>
                    </w:rPr>
                    <w:t xml:space="preserve">Interesting majors at U of M include: </w:t>
                  </w:r>
                  <w:r>
                    <w:rPr>
                      <w:rFonts w:asciiTheme="majorHAnsi" w:hAnsiTheme="majorHAnsi"/>
                    </w:rPr>
                    <w:t>Sports Management, Theater Arts, Biomedical engineering</w:t>
                  </w:r>
                  <w:proofErr w:type="gramStart"/>
                  <w:r>
                    <w:rPr>
                      <w:rFonts w:asciiTheme="majorHAnsi" w:hAnsiTheme="majorHAnsi"/>
                    </w:rPr>
                    <w:t>,  and</w:t>
                  </w:r>
                  <w:proofErr w:type="gramEnd"/>
                  <w:r>
                    <w:rPr>
                      <w:rFonts w:asciiTheme="majorHAnsi" w:hAnsiTheme="majorHAnsi"/>
                    </w:rPr>
                    <w:t xml:space="preserve"> Elementary Education.</w:t>
                  </w:r>
                </w:p>
                <w:p w:rsidR="008632BF" w:rsidRDefault="008632BF" w:rsidP="001E5D3B">
                  <w:pPr>
                    <w:pStyle w:val="ListParagraph"/>
                    <w:numPr>
                      <w:ilvl w:val="0"/>
                      <w:numId w:val="3"/>
                    </w:numPr>
                    <w:tabs>
                      <w:tab w:val="left" w:pos="540"/>
                    </w:tabs>
                    <w:ind w:left="540"/>
                    <w:rPr>
                      <w:rFonts w:asciiTheme="majorHAnsi" w:hAnsiTheme="majorHAnsi"/>
                    </w:rPr>
                  </w:pPr>
                  <w:r>
                    <w:rPr>
                      <w:rFonts w:asciiTheme="majorHAnsi" w:hAnsiTheme="majorHAnsi"/>
                    </w:rPr>
                    <w:t>You have to get at least a 27 on the ACT to get in!</w:t>
                  </w:r>
                </w:p>
                <w:p w:rsidR="008632BF" w:rsidRDefault="008632BF" w:rsidP="001E5D3B">
                  <w:pPr>
                    <w:pStyle w:val="ListParagraph"/>
                    <w:numPr>
                      <w:ilvl w:val="0"/>
                      <w:numId w:val="3"/>
                    </w:numPr>
                    <w:tabs>
                      <w:tab w:val="left" w:pos="540"/>
                    </w:tabs>
                    <w:ind w:left="540"/>
                    <w:rPr>
                      <w:rFonts w:asciiTheme="majorHAnsi" w:hAnsiTheme="majorHAnsi"/>
                    </w:rPr>
                  </w:pPr>
                  <w:r>
                    <w:rPr>
                      <w:rFonts w:asciiTheme="majorHAnsi" w:hAnsiTheme="majorHAnsi"/>
                    </w:rPr>
                    <w:t xml:space="preserve">They offer over 50 scholarships to undergrads </w:t>
                  </w:r>
                  <w:proofErr w:type="gramStart"/>
                  <w:r>
                    <w:rPr>
                      <w:rFonts w:asciiTheme="majorHAnsi" w:hAnsiTheme="majorHAnsi"/>
                    </w:rPr>
                    <w:t>who</w:t>
                  </w:r>
                  <w:proofErr w:type="gramEnd"/>
                  <w:r>
                    <w:rPr>
                      <w:rFonts w:asciiTheme="majorHAnsi" w:hAnsiTheme="majorHAnsi"/>
                    </w:rPr>
                    <w:t xml:space="preserve"> are from out of state!</w:t>
                  </w:r>
                </w:p>
                <w:p w:rsidR="008632BF" w:rsidRPr="001E5D3B" w:rsidRDefault="008632BF" w:rsidP="001E5D3B">
                  <w:pPr>
                    <w:pStyle w:val="ListParagraph"/>
                    <w:numPr>
                      <w:ilvl w:val="0"/>
                      <w:numId w:val="3"/>
                    </w:numPr>
                    <w:tabs>
                      <w:tab w:val="left" w:pos="540"/>
                    </w:tabs>
                    <w:ind w:left="540"/>
                    <w:rPr>
                      <w:rFonts w:asciiTheme="majorHAnsi" w:hAnsiTheme="majorHAnsi"/>
                    </w:rPr>
                  </w:pPr>
                  <w:r>
                    <w:rPr>
                      <w:rFonts w:asciiTheme="majorHAnsi" w:hAnsiTheme="majorHAnsi"/>
                    </w:rPr>
                    <w:t>There are over 900 student organizations including: IMPACT dance and the Pre-Law Society.</w:t>
                  </w:r>
                </w:p>
              </w:txbxContent>
            </v:textbox>
            <w10:wrap type="tight"/>
          </v:shape>
        </w:pict>
      </w:r>
      <w:r w:rsidR="00171C60">
        <w:rPr>
          <w:noProof/>
        </w:rPr>
        <w:pict>
          <v:shape id="_x0000_s1031" type="#_x0000_t202" style="position:absolute;margin-left:6in;margin-top:540pt;width:36pt;height:18pt;z-index:251663360;mso-wrap-edited:f;mso-position-horizontal-relative:text;mso-position-vertical-relative:text" wrapcoords="0 0 21600 0 21600 21600 0 21600 0 0" filled="f" stroked="f">
            <v:fill o:detectmouseclick="t"/>
            <v:textbox style="mso-next-textbox:#_x0000_s1031" inset=",7.2pt,,7.2pt">
              <w:txbxContent/>
            </v:textbox>
            <w10:wrap type="tight"/>
          </v:shape>
        </w:pict>
      </w:r>
    </w:p>
    <w:sectPr w:rsidR="00CD19D0" w:rsidSect="00CD19D0">
      <w:pgSz w:w="15840" w:h="12240" w:orient="landscape"/>
      <w:pgMar w:top="630" w:right="1440" w:bottom="630" w:left="1440" w:gutter="0"/>
      <w:printerSettings r:id="rId11"/>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lairMdITC TT-Medium">
    <w:panose1 w:val="00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7224F"/>
    <w:multiLevelType w:val="hybridMultilevel"/>
    <w:tmpl w:val="B6A2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833951"/>
    <w:multiLevelType w:val="hybridMultilevel"/>
    <w:tmpl w:val="1FA8B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6F1768"/>
    <w:multiLevelType w:val="hybridMultilevel"/>
    <w:tmpl w:val="677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19D0"/>
    <w:rsid w:val="00171C60"/>
    <w:rsid w:val="001E5D3B"/>
    <w:rsid w:val="00343F0C"/>
    <w:rsid w:val="00516EDB"/>
    <w:rsid w:val="00644CE1"/>
    <w:rsid w:val="00651A82"/>
    <w:rsid w:val="007A7187"/>
    <w:rsid w:val="008632BF"/>
    <w:rsid w:val="008C6E0E"/>
    <w:rsid w:val="00B34F93"/>
    <w:rsid w:val="00BA7E33"/>
    <w:rsid w:val="00CD19D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8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E5D3B"/>
    <w:pPr>
      <w:ind w:left="720"/>
      <w:contextualSpacing/>
    </w:pPr>
  </w:style>
  <w:style w:type="character" w:styleId="Hyperlink">
    <w:name w:val="Hyperlink"/>
    <w:basedOn w:val="DefaultParagraphFont"/>
    <w:uiPriority w:val="99"/>
    <w:semiHidden/>
    <w:unhideWhenUsed/>
    <w:rsid w:val="001E5D3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image" Target="media/image2.png"/><Relationship Id="rId11" Type="http://schemas.openxmlformats.org/officeDocument/2006/relationships/printerSettings" Target="printerSettings/printerSettings1.bin"/><Relationship Id="rId1" Type="http://schemas.openxmlformats.org/officeDocument/2006/relationships/customXml" Target="../customXml/item1.xml"/><Relationship Id="rId6" Type="http://schemas.openxmlformats.org/officeDocument/2006/relationships/image" Target="media/image1.png"/><Relationship Id="rId8" Type="http://schemas.openxmlformats.org/officeDocument/2006/relationships/image" Target="media/image3.png"/><Relationship Id="rId13" Type="http://schemas.openxmlformats.org/officeDocument/2006/relationships/theme" Target="theme/theme1.xml"/><Relationship Id="rId10" Type="http://schemas.openxmlformats.org/officeDocument/2006/relationships/hyperlink" Target="http://www.umich.edu" TargetMode="Externa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image" Target="media/image4.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D39D7-3688-1D45-B59C-F76E0F8A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Words>
  <Characters>8</Characters>
  <Application>Microsoft Macintosh Word</Application>
  <DocSecurity>0</DocSecurity>
  <Lines>1</Lines>
  <Paragraphs>1</Paragraphs>
  <ScaleCrop>false</ScaleCrop>
  <Company>University Prep Academy</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Tiggs</dc:creator>
  <cp:keywords/>
  <cp:lastModifiedBy>Jennifer Tiggs</cp:lastModifiedBy>
  <cp:revision>5</cp:revision>
  <cp:lastPrinted>2010-04-12T19:27:00Z</cp:lastPrinted>
  <dcterms:created xsi:type="dcterms:W3CDTF">2010-04-12T18:06:00Z</dcterms:created>
  <dcterms:modified xsi:type="dcterms:W3CDTF">2010-04-12T19:55:00Z</dcterms:modified>
</cp:coreProperties>
</file>